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0FA" w:rsidRDefault="00DC50FA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73CE2" w:rsidRPr="00D73CE2" w:rsidRDefault="00D73CE2" w:rsidP="00AD4082">
      <w:pPr>
        <w:pStyle w:val="a3"/>
        <w:rPr>
          <w:rFonts w:ascii="Times New Roman" w:hAnsi="Times New Roman" w:cs="Times New Roman"/>
          <w:szCs w:val="28"/>
          <w:lang w:val="uk-UA"/>
        </w:rPr>
      </w:pPr>
    </w:p>
    <w:p w:rsidR="00DC50FA" w:rsidRPr="00F40C3C" w:rsidRDefault="00DC50FA" w:rsidP="00AD4082">
      <w:pPr>
        <w:pStyle w:val="a3"/>
        <w:jc w:val="center"/>
        <w:rPr>
          <w:szCs w:val="28"/>
        </w:rPr>
      </w:pPr>
    </w:p>
    <w:p w:rsidR="00DC50FA" w:rsidRDefault="00DC50FA" w:rsidP="00D73C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CE2">
        <w:rPr>
          <w:rFonts w:ascii="Times New Roman" w:hAnsi="Times New Roman" w:cs="Times New Roman"/>
          <w:sz w:val="28"/>
          <w:szCs w:val="28"/>
          <w:lang w:val="uk-UA"/>
        </w:rPr>
        <w:t>Виконавчий комітет</w:t>
      </w:r>
    </w:p>
    <w:p w:rsidR="00D73CE2" w:rsidRDefault="00D73CE2" w:rsidP="00D73CE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міської ради </w:t>
      </w:r>
    </w:p>
    <w:p w:rsidR="00DC50FA" w:rsidRDefault="00DC50FA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---------------------------- </w:t>
      </w:r>
    </w:p>
    <w:p w:rsidR="00DC50FA" w:rsidRDefault="00DC50FA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50FA" w:rsidRDefault="00DC50FA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50FA" w:rsidRDefault="00DC50FA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50FA" w:rsidRDefault="00DC50FA" w:rsidP="0050176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50FA" w:rsidRDefault="00DC50FA" w:rsidP="0050176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</w:p>
    <w:p w:rsidR="00DC50FA" w:rsidRPr="003D7034" w:rsidRDefault="00501765" w:rsidP="0050176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C50FA">
        <w:rPr>
          <w:rFonts w:ascii="Times New Roman" w:hAnsi="Times New Roman" w:cs="Times New Roman"/>
          <w:sz w:val="28"/>
          <w:szCs w:val="28"/>
          <w:lang w:val="uk-UA"/>
        </w:rPr>
        <w:t>а виконання рішення виконавчого комітету міської ради</w:t>
      </w:r>
    </w:p>
    <w:p w:rsidR="003D7034" w:rsidRPr="003D7034" w:rsidRDefault="00F870EF" w:rsidP="0050176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від 06.03.2013р.  №231 “Про проведення  двомісячника благоустрою та Дня довкілля»  </w:t>
      </w:r>
    </w:p>
    <w:p w:rsidR="003D7034" w:rsidRPr="003D7034" w:rsidRDefault="003D7034" w:rsidP="0050176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61FF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овідомляємо, що з метою наведення належного санітарного стану на території міста, підвищення рівня благоустрою та забезпечення виконання рішення виконавчого комітету від 06.03.2013р.  №231 “Про проведення  двомісячника благоустрою та Дня довкілля»  видано наказ начальника управління від 11 березня  2013 року  №14, яким доручено  відповідальним працівникам організувати 20 квітня роботи спільно із загальноосвітніми закладами  м. Тернополя та підприємствами, які обслуговують житловий фонд міста, виконати заплановані заходи.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Для залучення широких верств населення міста до виконання вказаних  робіт  в основних регіональних засобах масової інформації та на сайті міської ради було розміщено офіційні  повідомлення.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розпорядження міського голови від 10.04.2013р. №103 «Про проведення загальноміської толоки» проведено широкий комплекс робіт, спрямованих на поліпшення благоустрою міста, озеленення та покращення стану довкілля. 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Активно прийняли участь 80 навчальних закладів  в кількості 8000 учнів та вчителів, близько 1000 студентів. Виконано роботи з впорядкування території навчальних закладів – 120 га, обрізано дерев та кущів – 3 200 штук, впорядковано квітників – 12 000 кв.м., відремонтовано огорож - 700 м.п., відремонтовано обладнання спортивних та ігрових майданчиків – 400 штук.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Родзинкою Дня довкілля було проведення акції міського голови – «Віднови, збережи, передай», де  на території парку ім. Т. Шевченка висаджено 100 дерев декоративної породи катальпа бігнонієвидна. 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lastRenderedPageBreak/>
        <w:t>Крім того,  представниками управлінь та відділів міської ради виконано роботи з очищення територій парків міста, скверу Миру та «Калинового бескиду» на вул. Перля.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Комунальними та житлово-експлуатаційними підприємствами </w:t>
      </w:r>
      <w:r w:rsidR="00F870EF">
        <w:rPr>
          <w:rFonts w:ascii="Times New Roman" w:hAnsi="Times New Roman" w:cs="Times New Roman"/>
          <w:sz w:val="28"/>
          <w:szCs w:val="28"/>
          <w:lang w:val="uk-UA"/>
        </w:rPr>
        <w:t xml:space="preserve">згідно розроблених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індивідуальн</w:t>
      </w:r>
      <w:r w:rsidR="00F870EF">
        <w:rPr>
          <w:rFonts w:ascii="Times New Roman" w:hAnsi="Times New Roman" w:cs="Times New Roman"/>
          <w:sz w:val="28"/>
          <w:szCs w:val="28"/>
          <w:lang w:val="uk-UA"/>
        </w:rPr>
        <w:t>их конкретизованих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 w:rsidR="00F870E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виконано  обсяг робіт, пов’язани</w:t>
      </w:r>
      <w:r w:rsidR="00F870EF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з впорядкуванням прибудинкових, закріплених територій, ремонту і </w:t>
      </w:r>
      <w:r w:rsidR="00F870EF">
        <w:rPr>
          <w:rFonts w:ascii="Times New Roman" w:hAnsi="Times New Roman" w:cs="Times New Roman"/>
          <w:sz w:val="28"/>
          <w:szCs w:val="28"/>
          <w:lang w:val="uk-UA"/>
        </w:rPr>
        <w:t>висадженням зелених насаджень та інших видів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робіт.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D7034" w:rsidRPr="003D7034" w:rsidRDefault="00F870EF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пільними зусиллями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було 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очищено території придорожніх зелених смуг об’їзної дороги та зелених зон на вулицях Бережанській (до міського кладовища), Слівенській - Манастирського, Протасевича, Довженка, Поліській, Бродівській, Текстильній, Корольова, Р.Купчинського, 15 Квітня, пр. С. Бандери, проспекту Злуки, М.Кривоноса, Винниченка, та інших.  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D7034" w:rsidRPr="003D7034" w:rsidRDefault="00F870EF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Проведено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роботи з очищення територій міських кладовищ на вул.Микулинецькій та біля с.Підгороднє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розміщені на їх території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пам’ят</w:t>
      </w:r>
      <w:r>
        <w:rPr>
          <w:rFonts w:ascii="Times New Roman" w:hAnsi="Times New Roman" w:cs="Times New Roman"/>
          <w:sz w:val="28"/>
          <w:szCs w:val="28"/>
          <w:lang w:val="uk-UA"/>
        </w:rPr>
        <w:t>ні знаки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і меморіальн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комплекс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034" w:rsidRPr="003D7034" w:rsidRDefault="00F870EF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виконання доручення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 від 19.03.2013р. №03/16 </w:t>
      </w:r>
      <w:r>
        <w:rPr>
          <w:rFonts w:ascii="Times New Roman" w:hAnsi="Times New Roman" w:cs="Times New Roman"/>
          <w:sz w:val="28"/>
          <w:szCs w:val="28"/>
          <w:lang w:val="uk-UA"/>
        </w:rPr>
        <w:t>структурними підрозділами міської ради було залучено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суб’єкти господарювання по напрямках господарської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прийня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>и активну участь у виконані робіт з впорядкування прибудинкових, прилеглих і закріплених територій.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Підтримали акцію 25 підприємств  та організацій в кількості понад 675 чол</w:t>
      </w:r>
      <w:r w:rsidR="00196B4C">
        <w:rPr>
          <w:rFonts w:ascii="Times New Roman" w:hAnsi="Times New Roman" w:cs="Times New Roman"/>
          <w:sz w:val="28"/>
          <w:szCs w:val="28"/>
          <w:lang w:val="uk-UA"/>
        </w:rPr>
        <w:t>овік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Закладами охорони здоров’я  впорядковано прилеглі та закріплені території на площі 16,3 га, прийняло участь близько 500 чол.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Також долучились до виконання заходів 12-ть установ у сфері культури і мистецтв (320 працівників).   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Депутатським корпусом міської ради впорядковано територію бульвару Данила Галицького.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За ініціативи ПАТ КБ «Приватбанк», працівниками, в кількості 100 чоловік очищено </w:t>
      </w:r>
      <w:r w:rsidR="00196B4C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від сміття </w:t>
      </w:r>
      <w:r w:rsidR="00196B4C">
        <w:rPr>
          <w:rFonts w:ascii="Times New Roman" w:hAnsi="Times New Roman" w:cs="Times New Roman"/>
          <w:sz w:val="28"/>
          <w:szCs w:val="28"/>
          <w:lang w:val="uk-UA"/>
        </w:rPr>
        <w:t>зелену зо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96B4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вул. Винниченка.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ПрАТ «Київстар» (30 чол.) впорядковано зелену зону та відкоси на вул. Бродівській.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Громадська організація «Файне місто» (400 чол</w:t>
      </w:r>
      <w:r w:rsidRPr="00A5603A">
        <w:rPr>
          <w:rFonts w:ascii="Times New Roman" w:hAnsi="Times New Roman" w:cs="Times New Roman"/>
          <w:sz w:val="28"/>
          <w:szCs w:val="28"/>
          <w:lang w:val="uk-UA"/>
        </w:rPr>
        <w:t>.)</w:t>
      </w:r>
      <w:r w:rsidR="00A5603A" w:rsidRPr="004B5A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603A" w:rsidRPr="00A5603A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5603A" w:rsidRPr="004B5A19">
        <w:rPr>
          <w:rFonts w:ascii="Times New Roman" w:hAnsi="Times New Roman" w:cs="Times New Roman"/>
          <w:sz w:val="28"/>
          <w:szCs w:val="28"/>
          <w:lang w:val="uk-UA"/>
        </w:rPr>
        <w:t>Тернопільське вище професійне училище сфери послуг та туризму</w:t>
      </w:r>
      <w:r w:rsidRPr="00A5603A">
        <w:rPr>
          <w:rFonts w:ascii="Times New Roman" w:hAnsi="Times New Roman" w:cs="Times New Roman"/>
          <w:sz w:val="28"/>
          <w:szCs w:val="28"/>
          <w:lang w:val="uk-UA"/>
        </w:rPr>
        <w:t xml:space="preserve"> при</w:t>
      </w:r>
      <w:r w:rsidR="00A5603A">
        <w:rPr>
          <w:rFonts w:ascii="Times New Roman" w:hAnsi="Times New Roman" w:cs="Times New Roman"/>
          <w:sz w:val="28"/>
          <w:szCs w:val="28"/>
          <w:lang w:val="uk-UA"/>
        </w:rPr>
        <w:t>ймали</w:t>
      </w:r>
      <w:r w:rsidRPr="00A5603A">
        <w:rPr>
          <w:rFonts w:ascii="Times New Roman" w:hAnsi="Times New Roman" w:cs="Times New Roman"/>
          <w:sz w:val="28"/>
          <w:szCs w:val="28"/>
          <w:lang w:val="uk-UA"/>
        </w:rPr>
        <w:t xml:space="preserve"> участь в о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чищенні від сміття частини території регіонального ландшафтного парку «Загребелля».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Тернопільською обласною організацією Політичної партії «Удар Віталія Кличка» (100 чол.) очищено узбіччя вздовж вул. Корольова.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Представниками ВО «Свобода» прибрано зелену зону на                                  вул. Микулинецькій.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ТОВ «ТернопільКомуналСервіс» організовано роботи з оперативного вивезення  складованих поліетиленових мішків після проведення </w:t>
      </w:r>
      <w:r w:rsidR="00196B4C">
        <w:rPr>
          <w:rFonts w:ascii="Times New Roman" w:hAnsi="Times New Roman" w:cs="Times New Roman"/>
          <w:sz w:val="28"/>
          <w:szCs w:val="28"/>
          <w:lang w:val="uk-UA"/>
        </w:rPr>
        <w:t xml:space="preserve">прибирання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території міста в кількості понад 3,0 тис. шт.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З метою очищення території прилеглої до сміттєзвалища біля                         с. Малашівці від мілкої фракції відходів, працівниками житлово-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експлуатаційних та комунальних підприємств 24 квітня 2013 року проведено додаткову толоку. </w:t>
      </w:r>
    </w:p>
    <w:p w:rsidR="003D7034" w:rsidRPr="00A5603A" w:rsidRDefault="00196B4C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D7034" w:rsidRPr="00A5603A">
        <w:rPr>
          <w:rFonts w:ascii="Times New Roman" w:hAnsi="Times New Roman" w:cs="Times New Roman"/>
          <w:sz w:val="28"/>
          <w:szCs w:val="28"/>
          <w:lang w:val="uk-UA"/>
        </w:rPr>
        <w:t>ідприємствами</w:t>
      </w:r>
      <w:r w:rsidR="00A44482" w:rsidRPr="00A5603A">
        <w:rPr>
          <w:rFonts w:ascii="Times New Roman" w:hAnsi="Times New Roman" w:cs="Times New Roman"/>
          <w:sz w:val="28"/>
          <w:szCs w:val="28"/>
          <w:lang w:val="uk-UA"/>
        </w:rPr>
        <w:t xml:space="preserve">, які обслуговують житловий фонд міста та комунальними підприємствами   </w:t>
      </w:r>
      <w:r w:rsidR="003D7034" w:rsidRPr="00A5603A">
        <w:rPr>
          <w:rFonts w:ascii="Times New Roman" w:hAnsi="Times New Roman" w:cs="Times New Roman"/>
          <w:sz w:val="28"/>
          <w:szCs w:val="28"/>
          <w:lang w:val="uk-UA"/>
        </w:rPr>
        <w:t xml:space="preserve">виконано </w:t>
      </w:r>
      <w:r w:rsidR="00A44482" w:rsidRPr="00A5603A">
        <w:rPr>
          <w:rFonts w:ascii="Times New Roman" w:hAnsi="Times New Roman" w:cs="Times New Roman"/>
          <w:sz w:val="28"/>
          <w:szCs w:val="28"/>
          <w:lang w:val="uk-UA"/>
        </w:rPr>
        <w:t xml:space="preserve">запланований </w:t>
      </w:r>
      <w:r w:rsidR="003D7034" w:rsidRPr="00A5603A">
        <w:rPr>
          <w:rFonts w:ascii="Times New Roman" w:hAnsi="Times New Roman" w:cs="Times New Roman"/>
          <w:sz w:val="28"/>
          <w:szCs w:val="28"/>
          <w:lang w:val="uk-UA"/>
        </w:rPr>
        <w:t xml:space="preserve"> обсяг робіт з приведення в належний санітарно-технічний стан  житлових будинків та прилеглих  територій</w:t>
      </w:r>
      <w:r w:rsidR="00A44482" w:rsidRPr="00A5603A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3D7034" w:rsidRPr="00A5603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03A">
        <w:rPr>
          <w:rFonts w:ascii="Times New Roman" w:hAnsi="Times New Roman" w:cs="Times New Roman"/>
          <w:sz w:val="28"/>
          <w:szCs w:val="28"/>
          <w:lang w:val="uk-UA"/>
        </w:rPr>
        <w:t>Приведення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в належний санітарно-технічний стан прибудинкової території (дворів)  -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1083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од.</w:t>
      </w:r>
    </w:p>
    <w:p w:rsid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Ремонт та фарбування обладнання дитячих майданчиків -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285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шт.</w:t>
      </w:r>
    </w:p>
    <w:p w:rsidR="001577B4" w:rsidRPr="003D7034" w:rsidRDefault="001577B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Ремонт та встановлення нових пісочниць на дитячих майданчиках – </w:t>
      </w:r>
      <w:r w:rsidR="00B91CDE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58 шт.</w:t>
      </w:r>
    </w:p>
    <w:p w:rsid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Завезення піску в пісочниці на дитячих майданчиках  -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178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куб.м.</w:t>
      </w:r>
    </w:p>
    <w:p w:rsidR="001577B4" w:rsidRPr="003D7034" w:rsidRDefault="001577B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Встановлення нового обладнання спортивних та дитячих майданчиків – 17 шт.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Ремонт, фарбування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 xml:space="preserve">та встановлення нових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лавок для відпочинку –</w:t>
      </w:r>
      <w:r w:rsidR="00B91CD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 xml:space="preserve">455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шт.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ремонту урн для сміття –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шт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ямкового ремонту квартальних проїздів –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850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кв.м.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Впорядкування зелених зон –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7200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кв.м.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Ремонт (обрізка)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      дерев –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820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шт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034" w:rsidRPr="003D7034" w:rsidRDefault="00A44482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чагарників – 788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п/м</w:t>
      </w:r>
    </w:p>
    <w:p w:rsidR="003D7034" w:rsidRPr="003D7034" w:rsidRDefault="00761FF3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Висадження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     дерев –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473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шт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     чагарників –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115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п/м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Очищення від сміття горищ  -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425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шт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підвалів  -  619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2 шт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приямків -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847 шт.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Ремонт та відновлення водостічної системи –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292,5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п.м.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Проведення поточног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о ремонту сходових кліток – 63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під'їзди</w:t>
      </w:r>
    </w:p>
    <w:p w:rsidR="003D7034" w:rsidRPr="003D7034" w:rsidRDefault="00A44482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Відновлення сходів до під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’їздів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>,   сходових маршів переходів між житл</w:t>
      </w:r>
      <w:r>
        <w:rPr>
          <w:rFonts w:ascii="Times New Roman" w:hAnsi="Times New Roman" w:cs="Times New Roman"/>
          <w:sz w:val="28"/>
          <w:szCs w:val="28"/>
          <w:lang w:val="uk-UA"/>
        </w:rPr>
        <w:t>овими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будинками - </w:t>
      </w:r>
      <w:r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шт.      </w:t>
      </w:r>
    </w:p>
    <w:p w:rsidR="003D7034" w:rsidRPr="003D7034" w:rsidRDefault="00A44482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Ремонт (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заміна)  вхідних дверей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під’їздів</w:t>
      </w:r>
      <w:r>
        <w:rPr>
          <w:rFonts w:ascii="Times New Roman" w:hAnsi="Times New Roman" w:cs="Times New Roman"/>
          <w:sz w:val="28"/>
          <w:szCs w:val="28"/>
          <w:lang w:val="uk-UA"/>
        </w:rPr>
        <w:t>, сміттєкамер – 10</w:t>
      </w:r>
      <w:r w:rsidR="003D7034" w:rsidRPr="003D7034">
        <w:rPr>
          <w:rFonts w:ascii="Times New Roman" w:hAnsi="Times New Roman" w:cs="Times New Roman"/>
          <w:sz w:val="28"/>
          <w:szCs w:val="28"/>
          <w:lang w:val="uk-UA"/>
        </w:rPr>
        <w:t>4 шт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Ліквідування написів "графіті" на фасадах житлових будинків, огорожах, тощо –   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 місця 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Відновлення покриття сміттєкамер та контейнерних майданчиків –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>212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кв.м.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робіт з </w:t>
      </w:r>
      <w:r w:rsidR="00A44482" w:rsidRPr="003D7034">
        <w:rPr>
          <w:rFonts w:ascii="Times New Roman" w:hAnsi="Times New Roman" w:cs="Times New Roman"/>
          <w:sz w:val="28"/>
          <w:szCs w:val="28"/>
          <w:lang w:val="uk-UA"/>
        </w:rPr>
        <w:t>дезінфекції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та побілки сміттєкамер – </w:t>
      </w:r>
      <w:r w:rsidR="00A44482">
        <w:rPr>
          <w:rFonts w:ascii="Times New Roman" w:hAnsi="Times New Roman" w:cs="Times New Roman"/>
          <w:sz w:val="28"/>
          <w:szCs w:val="28"/>
          <w:lang w:val="uk-UA"/>
        </w:rPr>
        <w:t xml:space="preserve">877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шт.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КП «Тернопільська міська шляхово-експлуатаційна дільниця» виконано ремонт асфальтобетонного покриття території 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на площі 3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70 кв.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, очищено 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кв. м прилеглої території, гідромашиною проведено прочистку каналізації боксів, очищено 20000 кв.м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 території гаража та ремонтної майстерні. 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СКП ''Ритуальна служба''  впорядковано території міських кладовищ, вивезено сміття з території, площею </w:t>
      </w:r>
      <w:smartTag w:uri="urn:schemas-microsoft-com:office:smarttags" w:element="metricconverter">
        <w:smartTagPr>
          <w:attr w:name="ProductID" w:val="42 га"/>
        </w:smartTagPr>
        <w:r w:rsidRPr="003D7034">
          <w:rPr>
            <w:rFonts w:ascii="Times New Roman" w:hAnsi="Times New Roman" w:cs="Times New Roman"/>
            <w:sz w:val="28"/>
            <w:szCs w:val="28"/>
            <w:lang w:val="uk-UA"/>
          </w:rPr>
          <w:t>42 га</w:t>
        </w:r>
      </w:smartTag>
      <w:r w:rsidRPr="003D7034">
        <w:rPr>
          <w:rFonts w:ascii="Times New Roman" w:hAnsi="Times New Roman" w:cs="Times New Roman"/>
          <w:sz w:val="28"/>
          <w:szCs w:val="28"/>
          <w:lang w:val="uk-UA"/>
        </w:rPr>
        <w:t>,  проведено санітарну вирубку чагарника, проведено роботи з впорядкування меморіальних комплексів</w:t>
      </w:r>
      <w:r w:rsidRPr="003D7034">
        <w:rPr>
          <w:rFonts w:ascii="Times New Roman" w:hAnsi="Times New Roman" w:cs="Times New Roman"/>
          <w:color w:val="FF0000"/>
          <w:sz w:val="28"/>
          <w:szCs w:val="28"/>
          <w:lang w:val="uk-UA"/>
        </w:rPr>
        <w:t>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color w:val="FF0000"/>
          <w:sz w:val="28"/>
          <w:szCs w:val="28"/>
          <w:lang w:val="uk-UA"/>
        </w:rPr>
        <w:lastRenderedPageBreak/>
        <w:tab/>
      </w:r>
      <w:r w:rsidRPr="001577B4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Комунальним підприємством теплових мереж ''Тернопільтеплокомуненерго''  виконано роботи з відновлення покриття в місцях ліквідації аварій на тепломережах зелених зон, площею </w:t>
      </w:r>
      <w:r w:rsidR="007D1A7B" w:rsidRPr="001577B4"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Pr="001577B4">
        <w:rPr>
          <w:rFonts w:ascii="Times New Roman" w:hAnsi="Times New Roman" w:cs="Times New Roman"/>
          <w:sz w:val="28"/>
          <w:szCs w:val="28"/>
          <w:lang w:val="uk-UA"/>
        </w:rPr>
        <w:t xml:space="preserve"> кв.м., а на прибудинкових територіях заасфальтовано – 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Pr="001577B4">
        <w:rPr>
          <w:rFonts w:ascii="Times New Roman" w:hAnsi="Times New Roman" w:cs="Times New Roman"/>
          <w:sz w:val="28"/>
          <w:szCs w:val="28"/>
          <w:lang w:val="uk-UA"/>
        </w:rPr>
        <w:t xml:space="preserve"> кв.м., наведення належного санітарного стану на прилеглих і закріплених територіях котелень і ЦТП – </w:t>
      </w:r>
      <w:r w:rsidR="007D1A7B" w:rsidRPr="001577B4">
        <w:rPr>
          <w:rFonts w:ascii="Times New Roman" w:hAnsi="Times New Roman" w:cs="Times New Roman"/>
          <w:sz w:val="28"/>
          <w:szCs w:val="28"/>
          <w:lang w:val="uk-UA"/>
        </w:rPr>
        <w:t xml:space="preserve">66 </w:t>
      </w:r>
      <w:r w:rsidRPr="001577B4">
        <w:rPr>
          <w:rFonts w:ascii="Times New Roman" w:hAnsi="Times New Roman" w:cs="Times New Roman"/>
          <w:sz w:val="28"/>
          <w:szCs w:val="28"/>
          <w:lang w:val="uk-UA"/>
        </w:rPr>
        <w:t>об'єкт</w:t>
      </w:r>
      <w:r w:rsidR="007D1A7B" w:rsidRPr="001577B4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1577B4">
        <w:rPr>
          <w:rFonts w:ascii="Times New Roman" w:hAnsi="Times New Roman" w:cs="Times New Roman"/>
          <w:sz w:val="28"/>
          <w:szCs w:val="28"/>
          <w:lang w:val="uk-UA"/>
        </w:rPr>
        <w:t xml:space="preserve">, проведення поточного ремонту фасаду котелень на 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577B4">
        <w:rPr>
          <w:rFonts w:ascii="Times New Roman" w:hAnsi="Times New Roman" w:cs="Times New Roman"/>
          <w:sz w:val="28"/>
          <w:szCs w:val="28"/>
          <w:lang w:val="uk-UA"/>
        </w:rPr>
        <w:t xml:space="preserve">-х об'єктах та влаштування та фарбування бетонної огорожі 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на 11-ти об’єктах.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КП ''Тернопільводоканал'' проведено благоустрій зеленої зони після проведення ремонтних робіт на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водопровідно-каналізаційних мережах площею - 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кв.м., виконано роботи по благоустрою 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-ти розкопок площею - 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кв.м. після ліквідації пошкоджень, прибрано території каналізаційно-насосних станцій №1,5,7,8,9,10 -  2500 кв.м., впорядковано санітарно-захисні зони водозаборів та насосних станцій – 1400 кв.м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, прибрано територію каналізаційних очисних споруд площею – 1,5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, виконано роботи з благоустрою фонтанів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- 6 шт</w:t>
      </w:r>
      <w:r w:rsidR="001577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, проведено вапняну побілку розподільчих чаш, камер переключень, пісколовок, аеротенків та відстійників і проведено прибирання території та під’їзних доріг.  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  <w:t>КП ''Тернопільміськсвітло''  виконано фарбування металоконструкцій огорожі – 100 кв.м., ремонт огорожі підприємства – 100 кв.м., проведено санітарну обрізку зелених насаджень, підготовлено до роботи святкову ілюмінацію міста.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Комунальним підприємством ''Тернопільелектротранс'' впорядковано території тягових підстанцій, диспетчерських </w:t>
      </w:r>
      <w:r w:rsidRPr="003D7034">
        <w:rPr>
          <w:rFonts w:ascii="Times New Roman" w:hAnsi="Times New Roman" w:cs="Times New Roman"/>
          <w:spacing w:val="-1"/>
          <w:sz w:val="28"/>
          <w:szCs w:val="28"/>
          <w:lang w:val="uk-UA"/>
        </w:rPr>
        <w:t>павільйонів,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проведено ремонт та фарбування 30 од. технічних лінійних споруд електрозв'язку, очищено від бруду та наклеєних оголошень опори контактної мережі на тролейбусних маршрутах, пофарбовано кронштейни контактної мережі та приведено в належний санітарний стан приміщення цеху профілакторію, цеху ППР, заготівельної дільниці і мийного приміщення.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  <w:t>Управлінням регуляторної політики у сфері підприємництва, торгівлі і побуту та захисту прав споживачів обстежено мережу закладів торгівлі, побутового обслуговування та вручено приписи для виконання робіт з благоустрою об'єктів та прилеглої території до них, КП «ЕНЕЙ» на вул.Глибокій пофарбовано огорожу та розмітку автостоянки, проведено ремонт зелених насаджень, влаштовано зовнішнє освітлення.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483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ромислови</w:t>
      </w:r>
      <w:r w:rsidR="00244832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244832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виконан</w:t>
      </w:r>
      <w:r w:rsidR="0024483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 роб</w:t>
      </w:r>
      <w:r w:rsidR="0024483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4483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з благоустрою територій, де </w:t>
      </w:r>
      <w:r w:rsidR="00244832" w:rsidRPr="003D7034">
        <w:rPr>
          <w:rFonts w:ascii="Times New Roman" w:hAnsi="Times New Roman" w:cs="Times New Roman"/>
          <w:sz w:val="28"/>
          <w:szCs w:val="28"/>
          <w:lang w:val="uk-UA"/>
        </w:rPr>
        <w:t>здійснено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ремонтні роботи виробничих корпусів, службових приміщень, проведено ремонт під'їзних шляхів до підприємств, ремонт, побілку та фарбування периметральних огорож, висаджено саджанці дерев та кущів, впорядковано клумбові насадження площею понад </w:t>
      </w:r>
      <w:smartTag w:uri="urn:schemas-microsoft-com:office:smarttags" w:element="metricconverter">
        <w:smartTagPr>
          <w:attr w:name="ProductID" w:val="200 кв. м"/>
        </w:smartTagPr>
        <w:r w:rsidRPr="003D7034">
          <w:rPr>
            <w:rFonts w:ascii="Times New Roman" w:hAnsi="Times New Roman" w:cs="Times New Roman"/>
            <w:sz w:val="28"/>
            <w:szCs w:val="28"/>
            <w:lang w:val="uk-UA"/>
          </w:rPr>
          <w:t>200 кв. м</w:t>
        </w:r>
      </w:smartTag>
      <w:r w:rsidRPr="003D70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Закладами управління охорони здоров’я під  час проведення двомісячника благоустрою впорядковано 100 тис. кв. м прилеглої території, виконано роботи з озеленення території на площі </w:t>
      </w:r>
      <w:smartTag w:uri="urn:schemas-microsoft-com:office:smarttags" w:element="metricconverter">
        <w:smartTagPr>
          <w:attr w:name="ProductID" w:val="300 кв. м"/>
        </w:smartTagPr>
        <w:r w:rsidRPr="003D7034">
          <w:rPr>
            <w:rFonts w:ascii="Times New Roman" w:hAnsi="Times New Roman" w:cs="Times New Roman"/>
            <w:sz w:val="28"/>
            <w:szCs w:val="28"/>
            <w:lang w:val="uk-UA"/>
          </w:rPr>
          <w:t>300 кв. м</w:t>
        </w:r>
      </w:smartTag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., проведено ремонт та фарбування 210 пог. м огорожі і 10 шт. лавок для відпочинку. Відремонтовано на двох об’єктах малі архітектурні форми в зонах відпочинку, проведено ремонт дорожнього покриття проїздів. </w:t>
      </w:r>
    </w:p>
    <w:p w:rsidR="003D7034" w:rsidRP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Навчальними загальноосвітніми та позашкільними закладами управління освіти проведено санітарну обрізку </w:t>
      </w:r>
      <w:r w:rsidR="00886697">
        <w:rPr>
          <w:rFonts w:ascii="Times New Roman" w:hAnsi="Times New Roman" w:cs="Times New Roman"/>
          <w:sz w:val="28"/>
          <w:szCs w:val="28"/>
          <w:lang w:val="uk-UA"/>
        </w:rPr>
        <w:t>475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55AF">
        <w:rPr>
          <w:rFonts w:ascii="Times New Roman" w:hAnsi="Times New Roman" w:cs="Times New Roman"/>
          <w:sz w:val="28"/>
          <w:szCs w:val="28"/>
          <w:lang w:val="uk-UA"/>
        </w:rPr>
        <w:t xml:space="preserve"> шт.  дерев</w:t>
      </w:r>
      <w:r w:rsidR="00886697">
        <w:rPr>
          <w:rFonts w:ascii="Times New Roman" w:hAnsi="Times New Roman" w:cs="Times New Roman"/>
          <w:sz w:val="28"/>
          <w:szCs w:val="28"/>
          <w:lang w:val="uk-UA"/>
        </w:rPr>
        <w:t xml:space="preserve"> і кущів</w:t>
      </w:r>
      <w:r w:rsidR="004A55A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F34AB">
        <w:rPr>
          <w:rFonts w:ascii="Times New Roman" w:hAnsi="Times New Roman" w:cs="Times New Roman"/>
          <w:sz w:val="28"/>
          <w:szCs w:val="28"/>
          <w:lang w:val="uk-UA"/>
        </w:rPr>
        <w:t xml:space="preserve">висаджено 380 шт. дерев і кущів, </w:t>
      </w:r>
      <w:r w:rsidR="004A55AF">
        <w:rPr>
          <w:rFonts w:ascii="Times New Roman" w:hAnsi="Times New Roman" w:cs="Times New Roman"/>
          <w:sz w:val="28"/>
          <w:szCs w:val="28"/>
          <w:lang w:val="uk-UA"/>
        </w:rPr>
        <w:t xml:space="preserve">впорядковано </w:t>
      </w:r>
      <w:r w:rsidR="00886697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4A55AF">
        <w:rPr>
          <w:rFonts w:ascii="Times New Roman" w:hAnsi="Times New Roman" w:cs="Times New Roman"/>
          <w:sz w:val="28"/>
          <w:szCs w:val="28"/>
          <w:lang w:val="uk-UA"/>
        </w:rPr>
        <w:t xml:space="preserve"> га території та </w:t>
      </w:r>
      <w:r w:rsidR="0088669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A55AF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00 кв. м. квітників, відремонт</w:t>
      </w:r>
      <w:r w:rsidR="003F34AB">
        <w:rPr>
          <w:rFonts w:ascii="Times New Roman" w:hAnsi="Times New Roman" w:cs="Times New Roman"/>
          <w:sz w:val="28"/>
          <w:szCs w:val="28"/>
          <w:lang w:val="uk-UA"/>
        </w:rPr>
        <w:t>овано і пофарбовано обладнання на 400-ах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дитячих</w:t>
      </w:r>
      <w:r w:rsidR="003F34AB">
        <w:rPr>
          <w:rFonts w:ascii="Times New Roman" w:hAnsi="Times New Roman" w:cs="Times New Roman"/>
          <w:sz w:val="28"/>
          <w:szCs w:val="28"/>
          <w:lang w:val="uk-UA"/>
        </w:rPr>
        <w:t xml:space="preserve"> і спортивних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майданчик</w:t>
      </w:r>
      <w:r w:rsidR="003F34AB">
        <w:rPr>
          <w:rFonts w:ascii="Times New Roman" w:hAnsi="Times New Roman" w:cs="Times New Roman"/>
          <w:sz w:val="28"/>
          <w:szCs w:val="28"/>
          <w:lang w:val="uk-UA"/>
        </w:rPr>
        <w:t xml:space="preserve">ах, 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34AB">
        <w:rPr>
          <w:rFonts w:ascii="Times New Roman" w:hAnsi="Times New Roman" w:cs="Times New Roman"/>
          <w:sz w:val="28"/>
          <w:szCs w:val="28"/>
          <w:lang w:val="uk-UA"/>
        </w:rPr>
        <w:t>2050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п.м огорожі</w:t>
      </w:r>
      <w:r w:rsidR="008866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34AB">
        <w:rPr>
          <w:rFonts w:ascii="Times New Roman" w:hAnsi="Times New Roman" w:cs="Times New Roman"/>
          <w:sz w:val="28"/>
          <w:szCs w:val="28"/>
          <w:lang w:val="uk-UA"/>
        </w:rPr>
        <w:t xml:space="preserve">та 400 лавок, </w:t>
      </w:r>
      <w:r w:rsidR="00886697">
        <w:rPr>
          <w:rFonts w:ascii="Times New Roman" w:hAnsi="Times New Roman" w:cs="Times New Roman"/>
          <w:sz w:val="28"/>
          <w:szCs w:val="28"/>
          <w:lang w:val="uk-UA"/>
        </w:rPr>
        <w:t>завезення піску на дитячі майданчики –</w:t>
      </w:r>
      <w:r w:rsidR="003F34AB">
        <w:rPr>
          <w:rFonts w:ascii="Times New Roman" w:hAnsi="Times New Roman" w:cs="Times New Roman"/>
          <w:sz w:val="28"/>
          <w:szCs w:val="28"/>
          <w:lang w:val="uk-UA"/>
        </w:rPr>
        <w:t xml:space="preserve"> 80</w:t>
      </w:r>
      <w:r w:rsidR="00886697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3F34A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7034" w:rsidRDefault="003D7034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034">
        <w:rPr>
          <w:rFonts w:ascii="Times New Roman" w:hAnsi="Times New Roman" w:cs="Times New Roman"/>
          <w:sz w:val="28"/>
          <w:szCs w:val="28"/>
          <w:lang w:val="uk-UA"/>
        </w:rPr>
        <w:t>КП „Об’єднання парків культури і відпочинку м.Тернополя” виконано роботи з прибирання 14</w:t>
      </w:r>
      <w:r w:rsidR="0056706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 xml:space="preserve"> га території парків, ремонту та фарбування </w:t>
      </w:r>
      <w:r w:rsidR="00567062">
        <w:rPr>
          <w:rFonts w:ascii="Times New Roman" w:hAnsi="Times New Roman" w:cs="Times New Roman"/>
          <w:sz w:val="28"/>
          <w:szCs w:val="28"/>
          <w:lang w:val="uk-UA"/>
        </w:rPr>
        <w:t>696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-ти лавок для відпочинку</w:t>
      </w:r>
      <w:r w:rsidR="00A06D54">
        <w:rPr>
          <w:rFonts w:ascii="Times New Roman" w:hAnsi="Times New Roman" w:cs="Times New Roman"/>
          <w:sz w:val="28"/>
          <w:szCs w:val="28"/>
          <w:lang w:val="uk-UA"/>
        </w:rPr>
        <w:t xml:space="preserve"> та 223-х урн для сміття</w:t>
      </w:r>
      <w:r w:rsidRPr="003D7034">
        <w:rPr>
          <w:rFonts w:ascii="Times New Roman" w:hAnsi="Times New Roman" w:cs="Times New Roman"/>
          <w:sz w:val="28"/>
          <w:szCs w:val="28"/>
          <w:lang w:val="uk-UA"/>
        </w:rPr>
        <w:t>, 295 кв.м. сцен літніх естрад, атракціонної техніки 16-ти шт., 250 п.м. огорожі зоокутка</w:t>
      </w:r>
      <w:r w:rsidR="00567062">
        <w:rPr>
          <w:rFonts w:ascii="Times New Roman" w:hAnsi="Times New Roman" w:cs="Times New Roman"/>
          <w:sz w:val="28"/>
          <w:szCs w:val="28"/>
          <w:lang w:val="uk-UA"/>
        </w:rPr>
        <w:t>. Висаджено 240 дерев та  16600 шт. квіткової розсади, зрізано 351 аварійне дерево</w:t>
      </w:r>
      <w:r w:rsidR="00A06D54">
        <w:rPr>
          <w:rFonts w:ascii="Times New Roman" w:hAnsi="Times New Roman" w:cs="Times New Roman"/>
          <w:sz w:val="28"/>
          <w:szCs w:val="28"/>
          <w:lang w:val="uk-UA"/>
        </w:rPr>
        <w:t xml:space="preserve"> та проведено формування крони 630-ти дерев</w:t>
      </w:r>
      <w:r w:rsidR="005670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06D54">
        <w:rPr>
          <w:rFonts w:ascii="Times New Roman" w:hAnsi="Times New Roman" w:cs="Times New Roman"/>
          <w:sz w:val="28"/>
          <w:szCs w:val="28"/>
          <w:lang w:val="uk-UA"/>
        </w:rPr>
        <w:t>Відремонтовано 5 дерев’яних містків та 55 секцій огорожі набережної ставу.</w:t>
      </w:r>
    </w:p>
    <w:p w:rsidR="0072259A" w:rsidRPr="003D7034" w:rsidRDefault="004B5A19" w:rsidP="00761FF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викладене, просимо дане рішення виконавчого комітету міської ради зняти з контролю.</w:t>
      </w:r>
    </w:p>
    <w:p w:rsidR="003D7034" w:rsidRDefault="003D7034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B4C" w:rsidRDefault="00196B4C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B4C" w:rsidRDefault="00D73CE2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В.В. Стемковський </w:t>
      </w:r>
    </w:p>
    <w:p w:rsidR="00196B4C" w:rsidRDefault="00196B4C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B4C" w:rsidRDefault="00196B4C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B4C" w:rsidRDefault="00196B4C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B4C" w:rsidRDefault="00196B4C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1CDE" w:rsidRDefault="00B91CDE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B4C" w:rsidRDefault="00196B4C" w:rsidP="00196B4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B4C" w:rsidRPr="00196B4C" w:rsidRDefault="00196B4C" w:rsidP="00196B4C">
      <w:pPr>
        <w:pStyle w:val="a3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196B4C">
        <w:rPr>
          <w:rFonts w:ascii="Times New Roman" w:hAnsi="Times New Roman" w:cs="Times New Roman"/>
          <w:sz w:val="16"/>
          <w:szCs w:val="16"/>
          <w:lang w:val="uk-UA"/>
        </w:rPr>
        <w:t>Ілліч Оксана Здиславівна 25-46-85</w:t>
      </w:r>
    </w:p>
    <w:p w:rsidR="00023B75" w:rsidRPr="00196B4C" w:rsidRDefault="00023B75" w:rsidP="00761FF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sectPr w:rsidR="00023B75" w:rsidRPr="00196B4C" w:rsidSect="00B91CDE">
      <w:footerReference w:type="default" r:id="rId7"/>
      <w:pgSz w:w="11906" w:h="16838"/>
      <w:pgMar w:top="1134" w:right="850" w:bottom="709" w:left="1701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198" w:rsidRDefault="001A0198" w:rsidP="00D73CE2">
      <w:pPr>
        <w:spacing w:after="0" w:line="240" w:lineRule="auto"/>
      </w:pPr>
      <w:r>
        <w:separator/>
      </w:r>
    </w:p>
  </w:endnote>
  <w:endnote w:type="continuationSeparator" w:id="1">
    <w:p w:rsidR="001A0198" w:rsidRDefault="001A0198" w:rsidP="00D73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1297"/>
      <w:docPartObj>
        <w:docPartGallery w:val="Page Numbers (Bottom of Page)"/>
        <w:docPartUnique/>
      </w:docPartObj>
    </w:sdtPr>
    <w:sdtContent>
      <w:p w:rsidR="00D73CE2" w:rsidRDefault="00917C85">
        <w:pPr>
          <w:pStyle w:val="a8"/>
          <w:jc w:val="center"/>
        </w:pPr>
        <w:fldSimple w:instr=" PAGE   \* MERGEFORMAT ">
          <w:r w:rsidR="00D97DCA">
            <w:rPr>
              <w:noProof/>
            </w:rPr>
            <w:t>5</w:t>
          </w:r>
        </w:fldSimple>
      </w:p>
    </w:sdtContent>
  </w:sdt>
  <w:p w:rsidR="00D73CE2" w:rsidRDefault="00D73CE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198" w:rsidRDefault="001A0198" w:rsidP="00D73CE2">
      <w:pPr>
        <w:spacing w:after="0" w:line="240" w:lineRule="auto"/>
      </w:pPr>
      <w:r>
        <w:separator/>
      </w:r>
    </w:p>
  </w:footnote>
  <w:footnote w:type="continuationSeparator" w:id="1">
    <w:p w:rsidR="001A0198" w:rsidRDefault="001A0198" w:rsidP="00D73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C1891"/>
    <w:multiLevelType w:val="hybridMultilevel"/>
    <w:tmpl w:val="23583D7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5B72AF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7034"/>
    <w:rsid w:val="00023B75"/>
    <w:rsid w:val="001577B4"/>
    <w:rsid w:val="0015788A"/>
    <w:rsid w:val="00196B4C"/>
    <w:rsid w:val="001A0198"/>
    <w:rsid w:val="00244832"/>
    <w:rsid w:val="002B62B5"/>
    <w:rsid w:val="00324C7F"/>
    <w:rsid w:val="003B5D4D"/>
    <w:rsid w:val="003D7034"/>
    <w:rsid w:val="003F34AB"/>
    <w:rsid w:val="0045202C"/>
    <w:rsid w:val="004A55AF"/>
    <w:rsid w:val="004B5A19"/>
    <w:rsid w:val="00501765"/>
    <w:rsid w:val="00567062"/>
    <w:rsid w:val="0067484D"/>
    <w:rsid w:val="0072259A"/>
    <w:rsid w:val="00761FF3"/>
    <w:rsid w:val="007D0670"/>
    <w:rsid w:val="007D1A7B"/>
    <w:rsid w:val="0087393A"/>
    <w:rsid w:val="00886697"/>
    <w:rsid w:val="00917C85"/>
    <w:rsid w:val="00A06D54"/>
    <w:rsid w:val="00A44482"/>
    <w:rsid w:val="00A5603A"/>
    <w:rsid w:val="00AD4082"/>
    <w:rsid w:val="00B91CDE"/>
    <w:rsid w:val="00D73CE2"/>
    <w:rsid w:val="00D97DCA"/>
    <w:rsid w:val="00DC50FA"/>
    <w:rsid w:val="00E70496"/>
    <w:rsid w:val="00F8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3D703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3D7034"/>
    <w:rPr>
      <w:rFonts w:ascii="Times New Roman" w:eastAsia="Times New Roman" w:hAnsi="Times New Roman" w:cs="Times New Roman"/>
      <w:sz w:val="16"/>
      <w:szCs w:val="16"/>
      <w:lang w:val="uk-UA"/>
    </w:rPr>
  </w:style>
  <w:style w:type="paragraph" w:styleId="a3">
    <w:name w:val="No Spacing"/>
    <w:uiPriority w:val="1"/>
    <w:qFormat/>
    <w:rsid w:val="003D7034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3D703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D7034"/>
  </w:style>
  <w:style w:type="paragraph" w:styleId="a6">
    <w:name w:val="header"/>
    <w:basedOn w:val="a"/>
    <w:link w:val="a7"/>
    <w:uiPriority w:val="99"/>
    <w:semiHidden/>
    <w:unhideWhenUsed/>
    <w:rsid w:val="00D73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73CE2"/>
  </w:style>
  <w:style w:type="paragraph" w:styleId="a8">
    <w:name w:val="footer"/>
    <w:basedOn w:val="a"/>
    <w:link w:val="a9"/>
    <w:uiPriority w:val="99"/>
    <w:unhideWhenUsed/>
    <w:rsid w:val="00D73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3C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d15-Illich</dc:creator>
  <cp:keywords/>
  <dc:description/>
  <cp:lastModifiedBy>d15-Illich</cp:lastModifiedBy>
  <cp:revision>1</cp:revision>
  <cp:lastPrinted>2013-05-18T05:49:00Z</cp:lastPrinted>
  <dcterms:created xsi:type="dcterms:W3CDTF">2013-05-17T09:06:00Z</dcterms:created>
  <dcterms:modified xsi:type="dcterms:W3CDTF">2013-05-18T05:51:00Z</dcterms:modified>
</cp:coreProperties>
</file>